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4B" w:rsidRDefault="00A05224">
      <w:r>
        <w:t>Załącznik nr 1.1</w:t>
      </w:r>
      <w:r w:rsidR="002D789D">
        <w:t>.</w:t>
      </w:r>
    </w:p>
    <w:p w:rsidR="002D789D" w:rsidRDefault="002D789D">
      <w:r>
        <w:t>Mapa – kolorem czerwonym zaznaczono zakres opracowania</w:t>
      </w:r>
    </w:p>
    <w:p w:rsidR="00F3582C" w:rsidRDefault="00337113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91.6pt;margin-top:368.75pt;width:67.8pt;height:21.1pt;z-index:251671552;mso-width-relative:margin;mso-height-relative:margin" filled="f" stroked="f">
            <v:textbox style="mso-next-textbox:#_x0000_s1050">
              <w:txbxContent>
                <w:p w:rsidR="0031136F" w:rsidRPr="0031136F" w:rsidRDefault="0031136F">
                  <w:pPr>
                    <w:rPr>
                      <w:b/>
                      <w:color w:val="FF0000"/>
                      <w:sz w:val="26"/>
                      <w:szCs w:val="26"/>
                    </w:rPr>
                  </w:pPr>
                  <w:r w:rsidRPr="0031136F">
                    <w:rPr>
                      <w:b/>
                      <w:color w:val="FF0000"/>
                      <w:sz w:val="26"/>
                      <w:szCs w:val="26"/>
                    </w:rPr>
                    <w:t>ETAP I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52" type="#_x0000_t202" style="position:absolute;margin-left:117.4pt;margin-top:335.75pt;width:80.7pt;height:21.1pt;z-index:251672576;mso-width-relative:margin;mso-height-relative:margin" filled="f" stroked="f">
            <v:textbox style="mso-next-textbox:#_x0000_s1052">
              <w:txbxContent>
                <w:p w:rsidR="0031136F" w:rsidRPr="0031136F" w:rsidRDefault="0031136F" w:rsidP="0031136F">
                  <w:pPr>
                    <w:rPr>
                      <w:b/>
                      <w:color w:val="FF0000"/>
                      <w:sz w:val="26"/>
                      <w:szCs w:val="26"/>
                    </w:rPr>
                  </w:pPr>
                  <w:r w:rsidRPr="0031136F">
                    <w:rPr>
                      <w:b/>
                      <w:color w:val="FF0000"/>
                      <w:sz w:val="26"/>
                      <w:szCs w:val="26"/>
                    </w:rPr>
                    <w:t>ETAP II</w:t>
                  </w:r>
                </w:p>
              </w:txbxContent>
            </v:textbox>
          </v:shape>
        </w:pict>
      </w:r>
      <w:r w:rsidRPr="00337113">
        <w:rPr>
          <w:noProof/>
          <w:color w:val="FF000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72.4pt;margin-top:353pt;width:33pt;height:51pt;flip:x;z-index:251669504" o:connectortype="straight" strokecolor="red" strokeweight="2.25pt">
            <v:stroke endarrow="block"/>
          </v:shape>
        </w:pict>
      </w:r>
      <w:r w:rsidRPr="00337113">
        <w:rPr>
          <w:noProof/>
          <w:color w:val="FF0000"/>
          <w:lang w:eastAsia="pl-PL"/>
        </w:rPr>
        <w:pict>
          <v:shape id="_x0000_s1047" type="#_x0000_t32" style="position:absolute;margin-left:105.4pt;margin-top:299pt;width:36pt;height:54pt;flip:y;z-index:251668480" o:connectortype="straight" strokecolor="red" strokeweight="2.25pt">
            <v:stroke endarrow="block"/>
          </v:shape>
        </w:pict>
      </w:r>
      <w:r w:rsidRPr="00337113">
        <w:rPr>
          <w:noProof/>
          <w:color w:val="FF0000"/>
          <w:lang w:eastAsia="pl-PL"/>
        </w:rPr>
        <w:pict>
          <v:shape id="_x0000_s1046" type="#_x0000_t32" style="position:absolute;margin-left:105.4pt;margin-top:353pt;width:102.45pt;height:63pt;z-index:251667456" o:connectortype="straight" strokecolor="red" strokeweight="3pt"/>
        </w:pict>
      </w:r>
      <w:r>
        <w:rPr>
          <w:noProof/>
          <w:lang w:eastAsia="pl-PL"/>
        </w:rPr>
        <w:pict>
          <v:shape id="_x0000_s1037" type="#_x0000_t32" style="position:absolute;margin-left:177.4pt;margin-top:361.25pt;width:129.75pt;height:63pt;flip:x y;z-index:251660288" o:connectortype="straight" strokecolor="#c00000" strokeweight="3pt">
            <v:stroke endarrow="block"/>
          </v:shape>
        </w:pict>
      </w:r>
      <w:r>
        <w:rPr>
          <w:noProof/>
          <w:lang w:eastAsia="pl-PL"/>
        </w:rPr>
        <w:pict>
          <v:shape id="_x0000_s1044" type="#_x0000_t202" style="position:absolute;margin-left:307.15pt;margin-top:424.25pt;width:214.8pt;height:70.5pt;z-index:251666432;mso-width-relative:margin;mso-height-relative:margin" filled="f" strokecolor="#c00000">
            <v:textbox style="mso-next-textbox:#_x0000_s1044">
              <w:txbxContent>
                <w:p w:rsidR="00F3582C" w:rsidRPr="00F3582C" w:rsidRDefault="00F3582C" w:rsidP="00F3582C">
                  <w:pPr>
                    <w:rPr>
                      <w:b/>
                      <w:color w:val="C00000"/>
                    </w:rPr>
                  </w:pPr>
                  <w:r>
                    <w:rPr>
                      <w:b/>
                      <w:color w:val="C00000"/>
                    </w:rPr>
                    <w:t>Działka nr 768 (posesja nr 15) – należy zaprojektować stojaki na rowery oraz miejsca postojowe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0" type="#_x0000_t32" style="position:absolute;margin-left:345.5pt;margin-top:105.5pt;width:44.15pt;height:9.75pt;z-index:251661312" o:connectortype="straight" strokecolor="#c00000" strokeweight="3pt">
            <v:stroke endarrow="block"/>
          </v:shape>
        </w:pict>
      </w:r>
      <w:r>
        <w:rPr>
          <w:noProof/>
        </w:rPr>
        <w:pict>
          <v:shape id="_x0000_s1041" type="#_x0000_t202" style="position:absolute;margin-left:250.65pt;margin-top:77.65pt;width:94.85pt;height:37.6pt;z-index:251663360;mso-width-relative:margin;mso-height-relative:margin" filled="f" strokecolor="#c00000">
            <v:textbox style="mso-next-textbox:#_x0000_s1041">
              <w:txbxContent>
                <w:p w:rsidR="00F3582C" w:rsidRPr="00F3582C" w:rsidRDefault="00F3582C">
                  <w:pPr>
                    <w:rPr>
                      <w:b/>
                      <w:color w:val="C00000"/>
                    </w:rPr>
                  </w:pPr>
                  <w:r w:rsidRPr="00F3582C">
                    <w:rPr>
                      <w:b/>
                      <w:color w:val="C00000"/>
                    </w:rPr>
                    <w:t>Początek zakresu opracowania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2" type="#_x0000_t202" style="position:absolute;margin-left:-40.45pt;margin-top:515.65pt;width:94.85pt;height:37.6pt;z-index:251664384;mso-width-relative:margin;mso-height-relative:margin" filled="f" strokecolor="#c00000">
            <v:textbox style="mso-next-textbox:#_x0000_s1042">
              <w:txbxContent>
                <w:p w:rsidR="00F3582C" w:rsidRPr="00F3582C" w:rsidRDefault="00F3582C" w:rsidP="00F3582C">
                  <w:pPr>
                    <w:rPr>
                      <w:b/>
                      <w:color w:val="C00000"/>
                    </w:rPr>
                  </w:pPr>
                  <w:r>
                    <w:rPr>
                      <w:b/>
                      <w:color w:val="C00000"/>
                    </w:rPr>
                    <w:t xml:space="preserve">Koniec </w:t>
                  </w:r>
                  <w:r w:rsidRPr="00F3582C">
                    <w:rPr>
                      <w:b/>
                      <w:color w:val="C00000"/>
                    </w:rPr>
                    <w:t>zakresu opracowania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4" type="#_x0000_t32" style="position:absolute;margin-left:105.4pt;margin-top:475.25pt;width:116.7pt;height:78pt;flip:x y;z-index:251659264" o:connectortype="straight" strokecolor="#c00000" strokeweight="3pt">
            <v:stroke endarrow="block"/>
          </v:shape>
        </w:pict>
      </w:r>
      <w:r>
        <w:rPr>
          <w:noProof/>
          <w:lang w:eastAsia="pl-PL"/>
        </w:rPr>
        <w:pict>
          <v:shape id="_x0000_s1043" type="#_x0000_t202" style="position:absolute;margin-left:222.1pt;margin-top:531.5pt;width:214.8pt;height:70.5pt;z-index:251665408;mso-width-relative:margin;mso-height-relative:margin" filled="f" strokecolor="#c00000">
            <v:textbox style="mso-next-textbox:#_x0000_s1043">
              <w:txbxContent>
                <w:p w:rsidR="00F3582C" w:rsidRPr="00F3582C" w:rsidRDefault="00F3582C" w:rsidP="00F3582C">
                  <w:pPr>
                    <w:rPr>
                      <w:b/>
                      <w:color w:val="C00000"/>
                    </w:rPr>
                  </w:pPr>
                  <w:r>
                    <w:rPr>
                      <w:b/>
                      <w:color w:val="C00000"/>
                    </w:rPr>
                    <w:t>Działka nr 675 - Należy zaprojektować skrzyżowanie z miejscami  postojowymi dla obsługi przedszkola i skwerem zieleni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2" type="#_x0000_t32" style="position:absolute;margin-left:8.65pt;margin-top:475.25pt;width:56.25pt;height:36pt;flip:y;z-index:251658240" o:connectortype="straight" strokecolor="#c00000" strokeweight="3pt">
            <v:stroke endarrow="block"/>
          </v:shape>
        </w:pict>
      </w:r>
      <w:r w:rsidR="00F3582C">
        <w:rPr>
          <w:noProof/>
          <w:lang w:eastAsia="pl-PL"/>
        </w:rPr>
        <w:drawing>
          <wp:inline distT="0" distB="0" distL="0" distR="0">
            <wp:extent cx="6044567" cy="784860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884" t="18182" r="23802" b="13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976" cy="7853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89D" w:rsidRDefault="002D789D"/>
    <w:sectPr w:rsidR="002D789D" w:rsidSect="00297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789D"/>
    <w:rsid w:val="00297F4B"/>
    <w:rsid w:val="002D1BE6"/>
    <w:rsid w:val="002D789D"/>
    <w:rsid w:val="0031136F"/>
    <w:rsid w:val="00323BA6"/>
    <w:rsid w:val="00337113"/>
    <w:rsid w:val="003E053A"/>
    <w:rsid w:val="00401310"/>
    <w:rsid w:val="00473CFD"/>
    <w:rsid w:val="007B3A05"/>
    <w:rsid w:val="00A05224"/>
    <w:rsid w:val="00B51A51"/>
    <w:rsid w:val="00F021D6"/>
    <w:rsid w:val="00F3582C"/>
    <w:rsid w:val="00F6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>
      <o:colormenu v:ext="edit" fillcolor="none" strokecolor="red"/>
    </o:shapedefaults>
    <o:shapelayout v:ext="edit">
      <o:idmap v:ext="edit" data="1"/>
      <o:rules v:ext="edit">
        <o:r id="V:Rule8" type="connector" idref="#_x0000_s1040"/>
        <o:r id="V:Rule9" type="connector" idref="#_x0000_s1034"/>
        <o:r id="V:Rule10" type="connector" idref="#_x0000_s1032"/>
        <o:r id="V:Rule11" type="connector" idref="#_x0000_s1046"/>
        <o:r id="V:Rule12" type="connector" idref="#_x0000_s1047"/>
        <o:r id="V:Rule13" type="connector" idref="#_x0000_s1037"/>
        <o:r id="V:Rule1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F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56087-B08D-4290-B819-9E16E09A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Marzęcka</dc:creator>
  <cp:lastModifiedBy>jtulejko</cp:lastModifiedBy>
  <cp:revision>2</cp:revision>
  <cp:lastPrinted>2016-12-14T10:02:00Z</cp:lastPrinted>
  <dcterms:created xsi:type="dcterms:W3CDTF">2017-01-02T11:32:00Z</dcterms:created>
  <dcterms:modified xsi:type="dcterms:W3CDTF">2017-01-02T11:32:00Z</dcterms:modified>
</cp:coreProperties>
</file>